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248" w:type="dxa"/>
        <w:tblInd w:w="6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8"/>
      </w:tblGrid>
      <w:tr w:rsidR="00320380" w:rsidRPr="00DB1B57" w14:paraId="4E694C7B" w14:textId="77777777" w:rsidTr="000C1A10">
        <w:trPr>
          <w:trHeight w:val="274"/>
        </w:trPr>
        <w:tc>
          <w:tcPr>
            <w:tcW w:w="248" w:type="dxa"/>
            <w:vAlign w:val="center"/>
          </w:tcPr>
          <w:p w14:paraId="7F572D14" w14:textId="77777777" w:rsidR="00320380" w:rsidRPr="00CB6187" w:rsidRDefault="00320380" w:rsidP="0093150D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3544"/>
                <w:tab w:val="left" w:pos="5387"/>
                <w:tab w:val="right" w:pos="9639"/>
              </w:tabs>
              <w:ind w:right="-2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CB6187">
              <w:rPr>
                <w:noProof/>
                <w:color w:val="A6A6A6" w:themeColor="background1" w:themeShade="A6"/>
              </w:rPr>
              <w:drawing>
                <wp:anchor distT="0" distB="0" distL="114300" distR="114300" simplePos="0" relativeHeight="251659264" behindDoc="1" locked="0" layoutInCell="1" allowOverlap="1" wp14:anchorId="37362B24" wp14:editId="3421D108">
                  <wp:simplePos x="0" y="0"/>
                  <wp:positionH relativeFrom="column">
                    <wp:posOffset>-1203325</wp:posOffset>
                  </wp:positionH>
                  <wp:positionV relativeFrom="paragraph">
                    <wp:posOffset>-173355</wp:posOffset>
                  </wp:positionV>
                  <wp:extent cx="2830830" cy="1495425"/>
                  <wp:effectExtent l="0" t="0" r="7620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0380" w:rsidRPr="00DB1B57" w14:paraId="1A644C76" w14:textId="77777777" w:rsidTr="000C1A10">
        <w:trPr>
          <w:trHeight w:val="274"/>
        </w:trPr>
        <w:tc>
          <w:tcPr>
            <w:tcW w:w="248" w:type="dxa"/>
            <w:vAlign w:val="center"/>
          </w:tcPr>
          <w:p w14:paraId="38A7DA09" w14:textId="77777777" w:rsidR="00320380" w:rsidRPr="00CB6187" w:rsidRDefault="00320380" w:rsidP="0093150D">
            <w:pPr>
              <w:pStyle w:val="Fuzeile"/>
              <w:tabs>
                <w:tab w:val="clear" w:pos="4536"/>
                <w:tab w:val="clear" w:pos="9072"/>
                <w:tab w:val="left" w:pos="1985"/>
                <w:tab w:val="left" w:pos="3544"/>
                <w:tab w:val="left" w:pos="5387"/>
                <w:tab w:val="right" w:pos="9639"/>
              </w:tabs>
              <w:ind w:left="34" w:right="-2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320380" w:rsidRPr="00DB1B57" w14:paraId="70B385D4" w14:textId="77777777" w:rsidTr="000C1A10">
        <w:trPr>
          <w:trHeight w:val="274"/>
        </w:trPr>
        <w:tc>
          <w:tcPr>
            <w:tcW w:w="248" w:type="dxa"/>
            <w:vAlign w:val="center"/>
          </w:tcPr>
          <w:p w14:paraId="14D5FF65" w14:textId="77777777" w:rsidR="00320380" w:rsidRPr="00CB6187" w:rsidRDefault="00320380" w:rsidP="0093150D">
            <w:pPr>
              <w:pStyle w:val="berschrift4"/>
              <w:ind w:left="34"/>
              <w:outlineLvl w:val="3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320380" w:rsidRPr="00CA1950" w14:paraId="5DC4563B" w14:textId="77777777" w:rsidTr="000C1A10">
        <w:trPr>
          <w:trHeight w:val="274"/>
        </w:trPr>
        <w:tc>
          <w:tcPr>
            <w:tcW w:w="248" w:type="dxa"/>
            <w:vAlign w:val="center"/>
          </w:tcPr>
          <w:p w14:paraId="32220270" w14:textId="77777777" w:rsidR="00320380" w:rsidRPr="00CA1950" w:rsidRDefault="00320380" w:rsidP="0093150D">
            <w:pPr>
              <w:pStyle w:val="berschrift4"/>
              <w:ind w:left="34"/>
              <w:outlineLvl w:val="3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US"/>
              </w:rPr>
            </w:pPr>
          </w:p>
        </w:tc>
      </w:tr>
      <w:tr w:rsidR="00320380" w:rsidRPr="00DB1B57" w14:paraId="69EF1F0D" w14:textId="77777777" w:rsidTr="000C1A10">
        <w:trPr>
          <w:trHeight w:val="274"/>
        </w:trPr>
        <w:tc>
          <w:tcPr>
            <w:tcW w:w="248" w:type="dxa"/>
            <w:vAlign w:val="center"/>
          </w:tcPr>
          <w:p w14:paraId="502D0394" w14:textId="77777777" w:rsidR="00320380" w:rsidRPr="00CB6187" w:rsidRDefault="00320380" w:rsidP="0093150D">
            <w:pPr>
              <w:pStyle w:val="berschrift4"/>
              <w:outlineLvl w:val="3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320380" w:rsidRPr="00DB1B57" w14:paraId="7E777EEA" w14:textId="77777777" w:rsidTr="000C1A10">
        <w:trPr>
          <w:trHeight w:val="274"/>
        </w:trPr>
        <w:tc>
          <w:tcPr>
            <w:tcW w:w="248" w:type="dxa"/>
            <w:vAlign w:val="center"/>
          </w:tcPr>
          <w:p w14:paraId="15873135" w14:textId="77777777" w:rsidR="00320380" w:rsidRPr="00CB6187" w:rsidRDefault="00320380" w:rsidP="0093150D">
            <w:pPr>
              <w:pStyle w:val="berschrift4"/>
              <w:outlineLvl w:val="3"/>
              <w:rPr>
                <w:rFonts w:ascii="Arial" w:hAnsi="Arial" w:cs="Arial"/>
                <w:bCs w:val="0"/>
                <w:color w:val="A6A6A6" w:themeColor="background1" w:themeShade="A6"/>
                <w:sz w:val="16"/>
                <w:szCs w:val="16"/>
              </w:rPr>
            </w:pPr>
          </w:p>
        </w:tc>
      </w:tr>
    </w:tbl>
    <w:p w14:paraId="494CCDD8" w14:textId="77777777" w:rsidR="00CA1950" w:rsidRDefault="00CA1950" w:rsidP="00CA1950">
      <w:pPr>
        <w:rPr>
          <w:color w:val="A6A6A6" w:themeColor="background1" w:themeShade="A6"/>
          <w:sz w:val="14"/>
          <w:szCs w:val="14"/>
        </w:rPr>
      </w:pPr>
    </w:p>
    <w:p w14:paraId="2281B49B" w14:textId="77777777" w:rsidR="000C1A10" w:rsidRDefault="000C1A10" w:rsidP="00CA1950">
      <w:pPr>
        <w:rPr>
          <w:rFonts w:cs="Arial"/>
          <w:szCs w:val="24"/>
        </w:rPr>
      </w:pPr>
    </w:p>
    <w:p w14:paraId="64FA6FAE" w14:textId="77777777" w:rsidR="00690F85" w:rsidRDefault="00690F85" w:rsidP="00690F85">
      <w:pPr>
        <w:rPr>
          <w:color w:val="D9D9D9" w:themeColor="background1" w:themeShade="D9"/>
          <w:sz w:val="16"/>
          <w:szCs w:val="16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769B4A16" w14:textId="77777777" w:rsidR="00690F85" w:rsidRPr="00320380" w:rsidRDefault="00690F85" w:rsidP="00690F85">
      <w:pPr>
        <w:ind w:left="4956"/>
        <w:rPr>
          <w:color w:val="A6A6A6" w:themeColor="background1" w:themeShade="A6"/>
          <w:sz w:val="14"/>
          <w:szCs w:val="14"/>
        </w:rPr>
      </w:pPr>
      <w:r w:rsidRPr="00320380">
        <w:rPr>
          <w:color w:val="A6A6A6" w:themeColor="background1" w:themeShade="A6"/>
          <w:sz w:val="14"/>
          <w:szCs w:val="14"/>
        </w:rPr>
        <w:t>Sonderpädagogisches Bildungs- und Beratungszentrum</w:t>
      </w:r>
    </w:p>
    <w:p w14:paraId="3E763311" w14:textId="77777777" w:rsidR="00690F85" w:rsidRDefault="00690F85" w:rsidP="00690F85">
      <w:pPr>
        <w:ind w:left="4956" w:firstLine="708"/>
        <w:rPr>
          <w:color w:val="A6A6A6" w:themeColor="background1" w:themeShade="A6"/>
          <w:sz w:val="14"/>
          <w:szCs w:val="14"/>
        </w:rPr>
      </w:pPr>
      <w:r w:rsidRPr="00320380">
        <w:rPr>
          <w:color w:val="A6A6A6" w:themeColor="background1" w:themeShade="A6"/>
          <w:sz w:val="14"/>
          <w:szCs w:val="14"/>
        </w:rPr>
        <w:t>mit Förderschwerpunkt Lernen</w:t>
      </w:r>
    </w:p>
    <w:p w14:paraId="5791DD6E" w14:textId="77777777" w:rsidR="000C1A10" w:rsidRDefault="000C1A10" w:rsidP="00CA1950">
      <w:pPr>
        <w:rPr>
          <w:rFonts w:cs="Arial"/>
          <w:szCs w:val="24"/>
        </w:rPr>
      </w:pPr>
    </w:p>
    <w:p w14:paraId="11E89F07" w14:textId="77777777" w:rsidR="000C1A10" w:rsidRDefault="000C1A10" w:rsidP="00CA1950">
      <w:pPr>
        <w:rPr>
          <w:rFonts w:cs="Arial"/>
          <w:szCs w:val="24"/>
        </w:rPr>
      </w:pPr>
    </w:p>
    <w:p w14:paraId="24298FC2" w14:textId="77777777" w:rsidR="00690F85" w:rsidRDefault="00690F85" w:rsidP="00CA1950">
      <w:pPr>
        <w:rPr>
          <w:rFonts w:cs="Arial"/>
          <w:szCs w:val="24"/>
        </w:rPr>
      </w:pPr>
    </w:p>
    <w:p w14:paraId="697CD280" w14:textId="77777777" w:rsidR="00CA1950" w:rsidRDefault="00CA1950" w:rsidP="00CA1950">
      <w:pPr>
        <w:rPr>
          <w:rFonts w:cs="Arial"/>
          <w:szCs w:val="24"/>
        </w:rPr>
      </w:pPr>
      <w:r>
        <w:rPr>
          <w:rFonts w:cs="Arial"/>
          <w:szCs w:val="24"/>
        </w:rPr>
        <w:t>Liebe Eltern der Zweiburgenschule,</w:t>
      </w:r>
    </w:p>
    <w:p w14:paraId="74A46E36" w14:textId="77777777" w:rsidR="00CA1950" w:rsidRDefault="00CA1950" w:rsidP="00CA1950">
      <w:pPr>
        <w:rPr>
          <w:rFonts w:cs="Arial"/>
          <w:szCs w:val="24"/>
        </w:rPr>
      </w:pPr>
    </w:p>
    <w:p w14:paraId="6324F52B" w14:textId="77777777" w:rsidR="002F2C65" w:rsidRDefault="002F2C65" w:rsidP="00CA1950">
      <w:pPr>
        <w:rPr>
          <w:rFonts w:cs="Arial"/>
          <w:szCs w:val="24"/>
        </w:rPr>
      </w:pPr>
    </w:p>
    <w:p w14:paraId="1BDE4DA9" w14:textId="77777777" w:rsidR="00CA1950" w:rsidRDefault="00CA1950" w:rsidP="00CA1950">
      <w:pPr>
        <w:rPr>
          <w:rFonts w:cs="Arial"/>
          <w:szCs w:val="24"/>
        </w:rPr>
      </w:pPr>
      <w:r>
        <w:rPr>
          <w:rFonts w:cs="Arial"/>
          <w:szCs w:val="24"/>
        </w:rPr>
        <w:t>wir nähern uns mit großen Schritten den Osterferien.</w:t>
      </w:r>
    </w:p>
    <w:p w14:paraId="3A561A78" w14:textId="77777777" w:rsidR="00E443CC" w:rsidRDefault="00E443CC" w:rsidP="00CA1950">
      <w:pPr>
        <w:rPr>
          <w:rFonts w:cs="Arial"/>
          <w:szCs w:val="24"/>
        </w:rPr>
      </w:pPr>
    </w:p>
    <w:p w14:paraId="144251C7" w14:textId="77777777" w:rsidR="002F2C65" w:rsidRDefault="002F2C65" w:rsidP="00CA1950">
      <w:pPr>
        <w:rPr>
          <w:rFonts w:cs="Arial"/>
          <w:szCs w:val="24"/>
        </w:rPr>
      </w:pPr>
    </w:p>
    <w:p w14:paraId="4F47ED26" w14:textId="77777777" w:rsidR="00CA1950" w:rsidRPr="00E443CC" w:rsidRDefault="00CA1950" w:rsidP="002F2C65">
      <w:pPr>
        <w:ind w:firstLine="708"/>
        <w:rPr>
          <w:rFonts w:cs="Arial"/>
          <w:b/>
          <w:szCs w:val="24"/>
        </w:rPr>
      </w:pPr>
      <w:r w:rsidRPr="00E443CC">
        <w:rPr>
          <w:rFonts w:cs="Arial"/>
          <w:b/>
          <w:szCs w:val="24"/>
        </w:rPr>
        <w:t>Der letzte Schultag vor den Ferien ist der 12.4. 2022.</w:t>
      </w:r>
    </w:p>
    <w:p w14:paraId="1561AAF1" w14:textId="77777777" w:rsidR="00CA1950" w:rsidRPr="00E443CC" w:rsidRDefault="00CA1950" w:rsidP="002F2C65">
      <w:pPr>
        <w:ind w:firstLine="708"/>
        <w:rPr>
          <w:rFonts w:cs="Arial"/>
          <w:b/>
          <w:szCs w:val="24"/>
        </w:rPr>
      </w:pPr>
      <w:r w:rsidRPr="00E443CC">
        <w:rPr>
          <w:rFonts w:cs="Arial"/>
          <w:b/>
          <w:szCs w:val="24"/>
        </w:rPr>
        <w:t>Der erste Schultag nach den Ferien ist der 25.4.2022.</w:t>
      </w:r>
    </w:p>
    <w:p w14:paraId="5EE794C0" w14:textId="77777777" w:rsidR="00CA1950" w:rsidRPr="00E443CC" w:rsidRDefault="00CA1950" w:rsidP="002F2C65">
      <w:pPr>
        <w:ind w:firstLine="708"/>
        <w:rPr>
          <w:rFonts w:cs="Arial"/>
          <w:b/>
          <w:szCs w:val="24"/>
        </w:rPr>
      </w:pPr>
      <w:r w:rsidRPr="00E443CC">
        <w:rPr>
          <w:rFonts w:cs="Arial"/>
          <w:b/>
          <w:szCs w:val="24"/>
        </w:rPr>
        <w:t>An beiden Tagen findet der Unterricht nach Stundenplan statt.</w:t>
      </w:r>
    </w:p>
    <w:p w14:paraId="7542623D" w14:textId="77777777" w:rsidR="000C1A10" w:rsidRDefault="000C1A10" w:rsidP="00CA1950">
      <w:pPr>
        <w:rPr>
          <w:rFonts w:cs="Arial"/>
          <w:szCs w:val="24"/>
        </w:rPr>
      </w:pPr>
    </w:p>
    <w:p w14:paraId="0EBFABDC" w14:textId="77777777" w:rsidR="002F2C65" w:rsidRDefault="002F2C65" w:rsidP="00CA1950">
      <w:pPr>
        <w:rPr>
          <w:rFonts w:cs="Arial"/>
          <w:szCs w:val="24"/>
        </w:rPr>
      </w:pPr>
    </w:p>
    <w:p w14:paraId="6A30C766" w14:textId="77777777" w:rsidR="00F91979" w:rsidRDefault="00CA1950" w:rsidP="00CA1950">
      <w:pPr>
        <w:rPr>
          <w:rFonts w:cs="Arial"/>
          <w:szCs w:val="24"/>
        </w:rPr>
      </w:pPr>
      <w:r>
        <w:rPr>
          <w:rFonts w:cs="Arial"/>
          <w:szCs w:val="24"/>
        </w:rPr>
        <w:t xml:space="preserve">Die Klassen 1/2, 3 und 4 haben nach den Ferien </w:t>
      </w:r>
    </w:p>
    <w:p w14:paraId="6C5E81E6" w14:textId="77777777" w:rsidR="000C1A10" w:rsidRDefault="00CA1950" w:rsidP="00CA1950">
      <w:pPr>
        <w:rPr>
          <w:rFonts w:cs="Arial"/>
          <w:szCs w:val="24"/>
        </w:rPr>
      </w:pPr>
      <w:r>
        <w:rPr>
          <w:rFonts w:cs="Arial"/>
          <w:szCs w:val="24"/>
        </w:rPr>
        <w:t xml:space="preserve">wieder </w:t>
      </w:r>
      <w:r w:rsidR="000C1A10">
        <w:rPr>
          <w:rFonts w:cs="Arial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105CE84A" wp14:editId="57482431">
            <wp:simplePos x="0" y="0"/>
            <wp:positionH relativeFrom="column">
              <wp:posOffset>4129405</wp:posOffset>
            </wp:positionH>
            <wp:positionV relativeFrom="paragraph">
              <wp:posOffset>69850</wp:posOffset>
            </wp:positionV>
            <wp:extent cx="19431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388" y="21411"/>
                <wp:lineTo x="21388" y="0"/>
                <wp:lineTo x="0" y="0"/>
              </wp:wrapPolygon>
            </wp:wrapTight>
            <wp:docPr id="1" name="Grafik 1" descr="C:\Users\User\AppData\Local\Microsoft\Windows\Temporary Internet Files\Content.IE5\DK0Z74XS\drawing-429286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DK0Z74XS\drawing-429286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4"/>
        </w:rPr>
        <w:t xml:space="preserve">Nachmittagsunterricht bis 15 Uhr. </w:t>
      </w:r>
    </w:p>
    <w:p w14:paraId="00AA3956" w14:textId="77777777" w:rsidR="00CA1950" w:rsidRDefault="00CA1950" w:rsidP="00CA1950">
      <w:pPr>
        <w:rPr>
          <w:rFonts w:cs="Arial"/>
          <w:szCs w:val="24"/>
        </w:rPr>
      </w:pPr>
      <w:r>
        <w:rPr>
          <w:rFonts w:cs="Arial"/>
          <w:szCs w:val="24"/>
        </w:rPr>
        <w:t xml:space="preserve">Die </w:t>
      </w:r>
      <w:r w:rsidR="005B2851">
        <w:rPr>
          <w:rFonts w:cs="Arial"/>
          <w:szCs w:val="24"/>
        </w:rPr>
        <w:t>Taxis</w:t>
      </w:r>
      <w:r>
        <w:rPr>
          <w:rFonts w:cs="Arial"/>
          <w:szCs w:val="24"/>
        </w:rPr>
        <w:t xml:space="preserve"> werden von uns </w:t>
      </w:r>
      <w:r w:rsidR="00F91979">
        <w:rPr>
          <w:rFonts w:cs="Arial"/>
          <w:szCs w:val="24"/>
        </w:rPr>
        <w:t>informiert</w:t>
      </w:r>
      <w:r>
        <w:rPr>
          <w:rFonts w:cs="Arial"/>
          <w:szCs w:val="24"/>
        </w:rPr>
        <w:t>.</w:t>
      </w:r>
    </w:p>
    <w:p w14:paraId="1D66578F" w14:textId="77777777" w:rsidR="006974C3" w:rsidRDefault="006974C3" w:rsidP="00CA1950">
      <w:pPr>
        <w:rPr>
          <w:rFonts w:cs="Arial"/>
          <w:szCs w:val="24"/>
        </w:rPr>
      </w:pPr>
    </w:p>
    <w:p w14:paraId="7A39CF14" w14:textId="77777777" w:rsidR="000C1A10" w:rsidRDefault="00CA1950" w:rsidP="00CA1950">
      <w:pPr>
        <w:rPr>
          <w:rFonts w:cs="Arial"/>
          <w:szCs w:val="24"/>
        </w:rPr>
      </w:pPr>
      <w:r>
        <w:rPr>
          <w:rFonts w:cs="Arial"/>
          <w:szCs w:val="24"/>
        </w:rPr>
        <w:t xml:space="preserve">Wir hoffen, dass wir bald auch für die anderen </w:t>
      </w:r>
    </w:p>
    <w:p w14:paraId="16CA3E92" w14:textId="77777777" w:rsidR="00CA1950" w:rsidRDefault="00CA1950" w:rsidP="00CA1950">
      <w:pPr>
        <w:rPr>
          <w:rFonts w:cs="Arial"/>
          <w:szCs w:val="24"/>
        </w:rPr>
      </w:pPr>
      <w:r>
        <w:rPr>
          <w:rFonts w:cs="Arial"/>
          <w:szCs w:val="24"/>
        </w:rPr>
        <w:t>Klassen wieder AGs anbieten können.</w:t>
      </w:r>
    </w:p>
    <w:p w14:paraId="67CF327D" w14:textId="77777777" w:rsidR="005B2851" w:rsidRDefault="005B2851" w:rsidP="00CA1950">
      <w:pPr>
        <w:rPr>
          <w:rFonts w:cs="Arial"/>
          <w:szCs w:val="24"/>
        </w:rPr>
      </w:pPr>
    </w:p>
    <w:p w14:paraId="12D0E23E" w14:textId="77777777" w:rsidR="006974C3" w:rsidRDefault="005B2851" w:rsidP="00CA1950">
      <w:pPr>
        <w:rPr>
          <w:rFonts w:cs="Arial"/>
          <w:szCs w:val="24"/>
        </w:rPr>
      </w:pPr>
      <w:r>
        <w:rPr>
          <w:rFonts w:cs="Arial"/>
          <w:szCs w:val="24"/>
        </w:rPr>
        <w:t xml:space="preserve">Die letzten Wochen mit allen Unterrichtsausfällen </w:t>
      </w:r>
    </w:p>
    <w:p w14:paraId="72842F86" w14:textId="77777777" w:rsidR="00E443CC" w:rsidRDefault="005B2851" w:rsidP="00CA1950">
      <w:pPr>
        <w:rPr>
          <w:rFonts w:cs="Arial"/>
          <w:szCs w:val="24"/>
        </w:rPr>
      </w:pPr>
      <w:r>
        <w:rPr>
          <w:rFonts w:cs="Arial"/>
          <w:szCs w:val="24"/>
        </w:rPr>
        <w:t>waren für uns</w:t>
      </w:r>
      <w:r w:rsidR="00E443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und natürlich auch für Sie </w:t>
      </w:r>
    </w:p>
    <w:p w14:paraId="54202110" w14:textId="77777777" w:rsidR="006974C3" w:rsidRDefault="005B2851" w:rsidP="00CA1950">
      <w:pPr>
        <w:rPr>
          <w:rFonts w:cs="Arial"/>
          <w:szCs w:val="24"/>
        </w:rPr>
      </w:pPr>
      <w:r>
        <w:rPr>
          <w:rFonts w:cs="Arial"/>
          <w:szCs w:val="24"/>
        </w:rPr>
        <w:t xml:space="preserve">sehr anstrengend. Wir danken Ihnen für </w:t>
      </w:r>
    </w:p>
    <w:p w14:paraId="6FA1468A" w14:textId="77777777" w:rsidR="005B2851" w:rsidRDefault="005B2851" w:rsidP="00CA1950">
      <w:pPr>
        <w:rPr>
          <w:rFonts w:cs="Arial"/>
          <w:szCs w:val="24"/>
        </w:rPr>
      </w:pPr>
      <w:r>
        <w:rPr>
          <w:rFonts w:cs="Arial"/>
          <w:szCs w:val="24"/>
        </w:rPr>
        <w:t>Ihr Verständnis und die gute Zusammenarbeit.</w:t>
      </w:r>
    </w:p>
    <w:p w14:paraId="191C1346" w14:textId="77777777" w:rsidR="005B2851" w:rsidRDefault="005B2851" w:rsidP="00CA1950">
      <w:pPr>
        <w:rPr>
          <w:rFonts w:cs="Arial"/>
          <w:szCs w:val="24"/>
        </w:rPr>
      </w:pPr>
    </w:p>
    <w:p w14:paraId="651C10B6" w14:textId="77777777" w:rsidR="002F2C65" w:rsidRDefault="002F2C65" w:rsidP="00CA1950">
      <w:pPr>
        <w:rPr>
          <w:rFonts w:cs="Arial"/>
          <w:szCs w:val="24"/>
        </w:rPr>
      </w:pPr>
    </w:p>
    <w:p w14:paraId="00B9FD5F" w14:textId="77777777" w:rsidR="006974C3" w:rsidRDefault="006974C3" w:rsidP="00CA1950">
      <w:pPr>
        <w:rPr>
          <w:rFonts w:cs="Arial"/>
          <w:szCs w:val="24"/>
        </w:rPr>
      </w:pPr>
      <w:r>
        <w:rPr>
          <w:rFonts w:cs="Arial"/>
          <w:szCs w:val="24"/>
        </w:rPr>
        <w:t xml:space="preserve">Die Schulleitung wünscht </w:t>
      </w:r>
      <w:r w:rsidR="005B2851">
        <w:rPr>
          <w:rFonts w:cs="Arial"/>
          <w:szCs w:val="24"/>
        </w:rPr>
        <w:t xml:space="preserve"> allen Familien eine </w:t>
      </w:r>
    </w:p>
    <w:p w14:paraId="7A39E486" w14:textId="77777777" w:rsidR="005B2851" w:rsidRDefault="005B2851" w:rsidP="00CA1950">
      <w:pPr>
        <w:rPr>
          <w:rFonts w:cs="Arial"/>
          <w:szCs w:val="24"/>
        </w:rPr>
      </w:pPr>
      <w:r>
        <w:rPr>
          <w:rFonts w:cs="Arial"/>
          <w:szCs w:val="24"/>
        </w:rPr>
        <w:t>schöne, gesunde Frühlingszeit und erholsame Ferien.</w:t>
      </w:r>
    </w:p>
    <w:p w14:paraId="1A00DFAB" w14:textId="77777777" w:rsidR="005B2851" w:rsidRDefault="005B2851" w:rsidP="00CA1950">
      <w:pPr>
        <w:rPr>
          <w:rFonts w:cs="Arial"/>
          <w:szCs w:val="24"/>
        </w:rPr>
      </w:pPr>
    </w:p>
    <w:p w14:paraId="2E917339" w14:textId="77777777" w:rsidR="000C1A10" w:rsidRDefault="000C1A10" w:rsidP="00CA1950">
      <w:pPr>
        <w:rPr>
          <w:rFonts w:cs="Arial"/>
          <w:szCs w:val="24"/>
        </w:rPr>
      </w:pPr>
    </w:p>
    <w:p w14:paraId="1CFE0BDB" w14:textId="77777777" w:rsidR="00E443CC" w:rsidRDefault="00E443CC" w:rsidP="00CA1950">
      <w:pPr>
        <w:rPr>
          <w:rFonts w:cs="Arial"/>
          <w:szCs w:val="24"/>
        </w:rPr>
      </w:pPr>
      <w:r>
        <w:rPr>
          <w:rFonts w:cs="Arial"/>
          <w:szCs w:val="24"/>
        </w:rPr>
        <w:t>Mit herzlichen Grüßen</w:t>
      </w:r>
    </w:p>
    <w:p w14:paraId="5919823C" w14:textId="77777777" w:rsidR="000C1A10" w:rsidRDefault="000C1A10" w:rsidP="00CA1950">
      <w:pPr>
        <w:rPr>
          <w:rFonts w:cs="Arial"/>
          <w:szCs w:val="24"/>
        </w:rPr>
      </w:pPr>
    </w:p>
    <w:p w14:paraId="42A6220C" w14:textId="77777777" w:rsidR="00D24D0A" w:rsidRDefault="00D24D0A" w:rsidP="00CA1950">
      <w:pPr>
        <w:rPr>
          <w:rFonts w:cs="Arial"/>
          <w:szCs w:val="24"/>
        </w:rPr>
      </w:pPr>
    </w:p>
    <w:p w14:paraId="7A74EF90" w14:textId="77777777" w:rsidR="006974C3" w:rsidRDefault="006974C3" w:rsidP="006974C3">
      <w:pPr>
        <w:tabs>
          <w:tab w:val="left" w:pos="5529"/>
        </w:tabs>
        <w:rPr>
          <w:rFonts w:cs="Arial"/>
          <w:szCs w:val="24"/>
        </w:rPr>
      </w:pPr>
      <w:r>
        <w:rPr>
          <w:rFonts w:cs="Arial"/>
          <w:szCs w:val="24"/>
        </w:rPr>
        <w:t>Karen Backmeyer</w:t>
      </w:r>
      <w:r>
        <w:rPr>
          <w:rFonts w:cs="Arial"/>
          <w:szCs w:val="24"/>
        </w:rPr>
        <w:tab/>
        <w:t>Cornelia Münch- Schröder</w:t>
      </w:r>
    </w:p>
    <w:p w14:paraId="731752E8" w14:textId="77777777" w:rsidR="00F91979" w:rsidRDefault="00F91979" w:rsidP="006974C3">
      <w:pPr>
        <w:tabs>
          <w:tab w:val="left" w:pos="5529"/>
        </w:tabs>
        <w:rPr>
          <w:rFonts w:cs="Arial"/>
          <w:szCs w:val="24"/>
        </w:rPr>
      </w:pPr>
    </w:p>
    <w:p w14:paraId="60D48830" w14:textId="77777777" w:rsidR="00F91979" w:rsidRDefault="00F91979" w:rsidP="006974C3">
      <w:pPr>
        <w:tabs>
          <w:tab w:val="left" w:pos="5529"/>
        </w:tabs>
        <w:rPr>
          <w:rFonts w:cs="Arial"/>
          <w:b/>
          <w:szCs w:val="24"/>
        </w:rPr>
      </w:pPr>
    </w:p>
    <w:p w14:paraId="547987A8" w14:textId="77777777" w:rsidR="00FD7BB8" w:rsidRDefault="00FD7BB8" w:rsidP="00CA1950">
      <w:pPr>
        <w:rPr>
          <w:color w:val="A6A6A6" w:themeColor="background1" w:themeShade="A6"/>
          <w:sz w:val="14"/>
          <w:szCs w:val="14"/>
        </w:rPr>
      </w:pPr>
    </w:p>
    <w:p w14:paraId="5556194A" w14:textId="77777777" w:rsidR="00FD7BB8" w:rsidRDefault="00FD7BB8" w:rsidP="00CA1950">
      <w:pPr>
        <w:rPr>
          <w:color w:val="A6A6A6" w:themeColor="background1" w:themeShade="A6"/>
          <w:sz w:val="14"/>
          <w:szCs w:val="14"/>
        </w:rPr>
      </w:pPr>
      <w:r>
        <w:rPr>
          <w:color w:val="A6A6A6" w:themeColor="background1" w:themeShade="A6"/>
          <w:sz w:val="14"/>
          <w:szCs w:val="14"/>
        </w:rPr>
        <w:t xml:space="preserve">     </w:t>
      </w:r>
    </w:p>
    <w:p w14:paraId="6314FCE1" w14:textId="77777777" w:rsidR="00FD7BB8" w:rsidRPr="00320380" w:rsidRDefault="00FD7BB8" w:rsidP="00CA1950">
      <w:pPr>
        <w:rPr>
          <w:color w:val="A6A6A6" w:themeColor="background1" w:themeShade="A6"/>
          <w:sz w:val="14"/>
          <w:szCs w:val="14"/>
        </w:rPr>
      </w:pPr>
    </w:p>
    <w:sectPr w:rsidR="00FD7BB8" w:rsidRPr="00320380" w:rsidSect="0032038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80"/>
    <w:rsid w:val="000C1A10"/>
    <w:rsid w:val="002F2C65"/>
    <w:rsid w:val="00320380"/>
    <w:rsid w:val="005600DF"/>
    <w:rsid w:val="005B2851"/>
    <w:rsid w:val="00690F85"/>
    <w:rsid w:val="006974C3"/>
    <w:rsid w:val="008A4097"/>
    <w:rsid w:val="00CA1950"/>
    <w:rsid w:val="00CB6187"/>
    <w:rsid w:val="00D24D0A"/>
    <w:rsid w:val="00E443CC"/>
    <w:rsid w:val="00F91979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5517"/>
  <w15:docId w15:val="{DDF097E6-C56F-4686-834A-0327574B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38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20380"/>
    <w:pPr>
      <w:keepNext/>
      <w:outlineLvl w:val="3"/>
    </w:pPr>
    <w:rPr>
      <w:rFonts w:ascii="Times New Roman" w:hAnsi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20380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3203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0380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rsid w:val="00320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3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3C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Anja Thiel</cp:lastModifiedBy>
  <cp:revision>2</cp:revision>
  <cp:lastPrinted>2022-03-31T06:13:00Z</cp:lastPrinted>
  <dcterms:created xsi:type="dcterms:W3CDTF">2022-04-04T20:01:00Z</dcterms:created>
  <dcterms:modified xsi:type="dcterms:W3CDTF">2022-04-04T20:01:00Z</dcterms:modified>
</cp:coreProperties>
</file>